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FCC0" w14:textId="2BFFAFF9" w:rsidR="00A96E74" w:rsidRPr="00831D4F" w:rsidRDefault="00A96E74" w:rsidP="006C4C9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  <w:r w:rsidRPr="00831D4F">
        <w:rPr>
          <w:rFonts w:ascii="Candara" w:hAnsi="Candara"/>
          <w:b/>
          <w:color w:val="17365D" w:themeColor="text2" w:themeShade="BF"/>
          <w:sz w:val="28"/>
          <w:szCs w:val="28"/>
        </w:rPr>
        <w:t>Sample Newsletter Story</w:t>
      </w:r>
      <w:r w:rsidR="00642A79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 for Newsletters, Blogs and Social Media</w:t>
      </w:r>
    </w:p>
    <w:p w14:paraId="14951F15" w14:textId="26A96E67" w:rsidR="006C4C97" w:rsidRPr="00642A79" w:rsidRDefault="000A47D0" w:rsidP="006C4C97">
      <w:pPr>
        <w:jc w:val="center"/>
        <w:rPr>
          <w:rFonts w:ascii="Candara" w:hAnsi="Candara"/>
          <w:b/>
          <w:color w:val="17365D" w:themeColor="text2" w:themeShade="BF"/>
          <w:sz w:val="36"/>
          <w:szCs w:val="36"/>
        </w:rPr>
      </w:pPr>
      <w:r w:rsidRPr="00642A79">
        <w:rPr>
          <w:rFonts w:ascii="Candara" w:hAnsi="Candara"/>
          <w:b/>
          <w:color w:val="17365D" w:themeColor="text2" w:themeShade="BF"/>
          <w:sz w:val="36"/>
          <w:szCs w:val="36"/>
        </w:rPr>
        <w:t>Neighboring Food Co-ops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Celebrate 6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  <w:vertAlign w:val="superscript"/>
        </w:rPr>
        <w:t>th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Annual Meeting</w:t>
      </w:r>
    </w:p>
    <w:p w14:paraId="675B6224" w14:textId="27F871D4" w:rsidR="004C7A03" w:rsidRDefault="00052574" w:rsidP="00A96E74">
      <w:pPr>
        <w:spacing w:before="120" w:after="120"/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 xml:space="preserve">Please edit this article as you see fit for use </w:t>
      </w:r>
      <w:r w:rsidR="009D6F4B" w:rsidRPr="000A47D0">
        <w:rPr>
          <w:i/>
          <w:sz w:val="20"/>
          <w:szCs w:val="20"/>
        </w:rPr>
        <w:t xml:space="preserve">in </w:t>
      </w:r>
      <w:r w:rsidR="00A30538">
        <w:rPr>
          <w:i/>
          <w:sz w:val="20"/>
          <w:szCs w:val="20"/>
        </w:rPr>
        <w:t xml:space="preserve">your co-op or organization’s </w:t>
      </w:r>
      <w:r w:rsidR="009D6F4B" w:rsidRPr="000A47D0">
        <w:rPr>
          <w:i/>
          <w:sz w:val="20"/>
          <w:szCs w:val="20"/>
        </w:rPr>
        <w:t>newsletters, e-newsletters</w:t>
      </w:r>
      <w:r w:rsidR="00A30538">
        <w:rPr>
          <w:i/>
          <w:sz w:val="20"/>
          <w:szCs w:val="20"/>
        </w:rPr>
        <w:t xml:space="preserve">, or </w:t>
      </w:r>
      <w:r w:rsidR="009D6F4B" w:rsidRPr="000A47D0">
        <w:rPr>
          <w:i/>
          <w:sz w:val="20"/>
          <w:szCs w:val="20"/>
        </w:rPr>
        <w:t>website</w:t>
      </w:r>
      <w:r w:rsidR="00A30538">
        <w:rPr>
          <w:i/>
          <w:sz w:val="20"/>
          <w:szCs w:val="20"/>
        </w:rPr>
        <w:t xml:space="preserve"> — and </w:t>
      </w:r>
      <w:r w:rsidR="00A30538" w:rsidRPr="00366411">
        <w:rPr>
          <w:b/>
          <w:i/>
          <w:sz w:val="20"/>
          <w:szCs w:val="20"/>
        </w:rPr>
        <w:t>include a quote from your attendees</w:t>
      </w:r>
      <w:r w:rsidR="00A30538">
        <w:rPr>
          <w:i/>
          <w:sz w:val="20"/>
          <w:szCs w:val="20"/>
        </w:rPr>
        <w:t xml:space="preserve">! Remember to link up with photos from the </w:t>
      </w:r>
      <w:r w:rsidR="00A96E74">
        <w:rPr>
          <w:i/>
          <w:sz w:val="20"/>
          <w:szCs w:val="20"/>
        </w:rPr>
        <w:t>Annual Meeting</w:t>
      </w:r>
      <w:r w:rsidR="00A30538">
        <w:rPr>
          <w:i/>
          <w:sz w:val="20"/>
          <w:szCs w:val="20"/>
        </w:rPr>
        <w:t xml:space="preserve"> on our Facebook page, </w:t>
      </w:r>
      <w:r w:rsidR="00A96E74">
        <w:rPr>
          <w:i/>
          <w:sz w:val="20"/>
          <w:szCs w:val="20"/>
        </w:rPr>
        <w:t>as well as workshops and</w:t>
      </w:r>
      <w:r w:rsidR="00A30538">
        <w:rPr>
          <w:i/>
          <w:sz w:val="20"/>
          <w:szCs w:val="20"/>
        </w:rPr>
        <w:t xml:space="preserve"> presentation posted at </w:t>
      </w:r>
      <w:hyperlink r:id="rId7" w:history="1">
        <w:r w:rsidR="006542F0" w:rsidRPr="008B51D8">
          <w:rPr>
            <w:rStyle w:val="Hyperlink"/>
            <w:i/>
            <w:sz w:val="20"/>
            <w:szCs w:val="20"/>
          </w:rPr>
          <w:t>http://nfca.coop/membergatherings</w:t>
        </w:r>
      </w:hyperlink>
      <w:r w:rsidR="00A30538">
        <w:rPr>
          <w:i/>
          <w:sz w:val="20"/>
          <w:szCs w:val="20"/>
        </w:rPr>
        <w:t>.</w:t>
      </w:r>
      <w:r w:rsidR="006542F0">
        <w:rPr>
          <w:i/>
          <w:sz w:val="20"/>
          <w:szCs w:val="20"/>
        </w:rPr>
        <w:t xml:space="preserve"> </w:t>
      </w:r>
      <w:r w:rsidR="00D5417C" w:rsidRPr="000A47D0">
        <w:rPr>
          <w:i/>
          <w:sz w:val="20"/>
          <w:szCs w:val="20"/>
        </w:rPr>
        <w:t xml:space="preserve">  </w:t>
      </w:r>
    </w:p>
    <w:p w14:paraId="0CB3D4CD" w14:textId="6F35B493" w:rsidR="00C45AEE" w:rsidRPr="000A47D0" w:rsidRDefault="00D5417C" w:rsidP="004C7A03">
      <w:pPr>
        <w:spacing w:before="120"/>
        <w:jc w:val="center"/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>For more resources</w:t>
      </w:r>
      <w:r w:rsidR="006542F0">
        <w:rPr>
          <w:i/>
          <w:sz w:val="20"/>
          <w:szCs w:val="20"/>
        </w:rPr>
        <w:t xml:space="preserve"> or images</w:t>
      </w:r>
      <w:r w:rsidRPr="000A47D0">
        <w:rPr>
          <w:i/>
          <w:sz w:val="20"/>
          <w:szCs w:val="20"/>
        </w:rPr>
        <w:t xml:space="preserve">, please e-mail </w:t>
      </w:r>
      <w:hyperlink r:id="rId8" w:history="1">
        <w:r w:rsidR="00A96E74" w:rsidRPr="00177ED3">
          <w:rPr>
            <w:rStyle w:val="Hyperlink"/>
            <w:i/>
            <w:sz w:val="20"/>
            <w:szCs w:val="20"/>
          </w:rPr>
          <w:t>erbin@nfca.coop</w:t>
        </w:r>
      </w:hyperlink>
      <w:r w:rsidR="002E5BED">
        <w:rPr>
          <w:i/>
          <w:sz w:val="20"/>
          <w:szCs w:val="20"/>
        </w:rPr>
        <w:t xml:space="preserve"> </w:t>
      </w:r>
      <w:r w:rsidRPr="000A47D0">
        <w:rPr>
          <w:i/>
          <w:sz w:val="20"/>
          <w:szCs w:val="20"/>
        </w:rPr>
        <w:t xml:space="preserve">or visit </w:t>
      </w:r>
      <w:hyperlink r:id="rId9" w:history="1">
        <w:r w:rsidR="00A96E74" w:rsidRPr="00177ED3">
          <w:rPr>
            <w:rStyle w:val="Hyperlink"/>
            <w:i/>
            <w:sz w:val="20"/>
            <w:szCs w:val="20"/>
          </w:rPr>
          <w:t>http://nfca.coop</w:t>
        </w:r>
      </w:hyperlink>
      <w:r w:rsidRPr="000A47D0">
        <w:rPr>
          <w:i/>
          <w:sz w:val="20"/>
          <w:szCs w:val="20"/>
        </w:rPr>
        <w:t>.</w:t>
      </w:r>
      <w:r w:rsidR="00A96E74">
        <w:rPr>
          <w:i/>
          <w:sz w:val="20"/>
          <w:szCs w:val="20"/>
        </w:rPr>
        <w:t xml:space="preserve"> </w:t>
      </w:r>
    </w:p>
    <w:p w14:paraId="130C21F6" w14:textId="77777777" w:rsidR="009D6F4B" w:rsidRPr="00F426EB" w:rsidRDefault="009D6F4B" w:rsidP="00BE6C8B">
      <w:pPr>
        <w:pBdr>
          <w:bottom w:val="single" w:sz="6" w:space="1" w:color="auto"/>
        </w:pBdr>
        <w:rPr>
          <w:sz w:val="21"/>
          <w:szCs w:val="21"/>
        </w:rPr>
      </w:pPr>
    </w:p>
    <w:p w14:paraId="4737CA0C" w14:textId="6DE85447" w:rsidR="00CA6468" w:rsidRPr="003E1C80" w:rsidRDefault="00EA35F3" w:rsidP="000C3F13">
      <w:pPr>
        <w:pStyle w:val="NormalWeb"/>
        <w:spacing w:before="120" w:beforeAutospacing="0" w:after="12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Neighboring </w:t>
      </w:r>
      <w:r w:rsidR="003477B7">
        <w:rPr>
          <w:b/>
          <w:bCs/>
          <w:sz w:val="20"/>
          <w:szCs w:val="20"/>
        </w:rPr>
        <w:t xml:space="preserve">Food </w:t>
      </w:r>
      <w:r>
        <w:rPr>
          <w:b/>
          <w:bCs/>
          <w:sz w:val="20"/>
          <w:szCs w:val="20"/>
        </w:rPr>
        <w:t xml:space="preserve">Co-ops </w:t>
      </w:r>
      <w:r w:rsidR="007D6291" w:rsidRPr="007D6291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elebrate</w:t>
      </w:r>
      <w:r w:rsidR="007D6291">
        <w:rPr>
          <w:b/>
          <w:bCs/>
          <w:sz w:val="20"/>
          <w:szCs w:val="20"/>
        </w:rPr>
        <w:t xml:space="preserve"> </w:t>
      </w:r>
      <w:r w:rsidR="003477B7">
        <w:rPr>
          <w:b/>
          <w:bCs/>
          <w:sz w:val="20"/>
          <w:szCs w:val="20"/>
        </w:rPr>
        <w:t>Six</w:t>
      </w:r>
      <w:r w:rsidR="007D6291">
        <w:rPr>
          <w:b/>
          <w:bCs/>
          <w:sz w:val="20"/>
          <w:szCs w:val="20"/>
        </w:rPr>
        <w:t xml:space="preserve"> Years of C</w:t>
      </w:r>
      <w:r w:rsidR="007D6291" w:rsidRPr="007D6291">
        <w:rPr>
          <w:b/>
          <w:bCs/>
          <w:sz w:val="20"/>
          <w:szCs w:val="20"/>
        </w:rPr>
        <w:t>o-operation</w:t>
      </w:r>
    </w:p>
    <w:p w14:paraId="5A5D470E" w14:textId="5E52B78C" w:rsidR="003E1C80" w:rsidRDefault="0085097D" w:rsidP="000C3F13">
      <w:pPr>
        <w:pStyle w:val="NormalWeb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On March 18</w:t>
      </w:r>
      <w:r w:rsidRPr="008509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Pr="00CA6468">
        <w:rPr>
          <w:sz w:val="20"/>
          <w:szCs w:val="20"/>
        </w:rPr>
        <w:t xml:space="preserve">co-operators from across our region </w:t>
      </w:r>
      <w:r>
        <w:rPr>
          <w:sz w:val="20"/>
          <w:szCs w:val="20"/>
        </w:rPr>
        <w:t>gathered at Greenfield Community College</w:t>
      </w:r>
      <w:r w:rsidRPr="00CA6468">
        <w:rPr>
          <w:sz w:val="20"/>
          <w:szCs w:val="20"/>
        </w:rPr>
        <w:t xml:space="preserve"> in Greenfield, MA</w:t>
      </w:r>
      <w:r>
        <w:rPr>
          <w:sz w:val="20"/>
          <w:szCs w:val="20"/>
        </w:rPr>
        <w:t xml:space="preserve">, for the Sixth Annual Meeting of the </w:t>
      </w:r>
      <w:r w:rsidR="00CA6468" w:rsidRPr="00CA6468">
        <w:rPr>
          <w:sz w:val="20"/>
          <w:szCs w:val="20"/>
        </w:rPr>
        <w:t>Neighboring Food Co-op Association (NFCA)</w:t>
      </w:r>
      <w:r w:rsidR="00A65C88">
        <w:rPr>
          <w:sz w:val="20"/>
          <w:szCs w:val="20"/>
        </w:rPr>
        <w:t xml:space="preserve">, </w:t>
      </w:r>
      <w:r w:rsidR="00A65C88" w:rsidRPr="00A65C88">
        <w:rPr>
          <w:sz w:val="20"/>
          <w:szCs w:val="20"/>
        </w:rPr>
        <w:t>“</w:t>
      </w:r>
      <w:r w:rsidR="00A65C88" w:rsidRPr="00A65C88">
        <w:rPr>
          <w:b/>
          <w:bCs/>
          <w:sz w:val="20"/>
          <w:szCs w:val="20"/>
        </w:rPr>
        <w:t>Building a Co-operative Future: Inclusive, Diverse &amp; Resilient</w:t>
      </w:r>
      <w:r w:rsidR="00A65C88">
        <w:rPr>
          <w:b/>
          <w:bCs/>
          <w:sz w:val="20"/>
          <w:szCs w:val="20"/>
        </w:rPr>
        <w:t>.</w:t>
      </w:r>
      <w:r w:rsidR="00A65C88" w:rsidRPr="00A65C88">
        <w:rPr>
          <w:sz w:val="20"/>
          <w:szCs w:val="20"/>
        </w:rPr>
        <w:t>”</w:t>
      </w:r>
      <w:r w:rsidR="00A65C88">
        <w:rPr>
          <w:sz w:val="20"/>
          <w:szCs w:val="20"/>
        </w:rPr>
        <w:t xml:space="preserve">  </w:t>
      </w:r>
      <w:bookmarkStart w:id="0" w:name="_GoBack"/>
      <w:bookmarkEnd w:id="0"/>
      <w:r w:rsidR="00CA6468" w:rsidRPr="00CA6468">
        <w:rPr>
          <w:sz w:val="20"/>
          <w:szCs w:val="20"/>
        </w:rPr>
        <w:t>The m</w:t>
      </w:r>
      <w:r w:rsidR="00A060B8">
        <w:rPr>
          <w:sz w:val="20"/>
          <w:szCs w:val="20"/>
        </w:rPr>
        <w:t>eeting brought together 150</w:t>
      </w:r>
      <w:r w:rsidR="00CA6468" w:rsidRPr="00CA6468">
        <w:rPr>
          <w:sz w:val="20"/>
          <w:szCs w:val="20"/>
        </w:rPr>
        <w:t xml:space="preserve"> </w:t>
      </w:r>
      <w:r>
        <w:rPr>
          <w:sz w:val="20"/>
          <w:szCs w:val="20"/>
        </w:rPr>
        <w:t>representatives from more</w:t>
      </w:r>
      <w:r w:rsidRPr="00CA6468">
        <w:rPr>
          <w:sz w:val="20"/>
          <w:szCs w:val="20"/>
        </w:rPr>
        <w:t xml:space="preserve"> than 35 food co-ops, start-up initiatives</w:t>
      </w:r>
      <w:r>
        <w:rPr>
          <w:sz w:val="20"/>
          <w:szCs w:val="20"/>
        </w:rPr>
        <w:t xml:space="preserve">, and partner organizations, </w:t>
      </w:r>
      <w:r w:rsidR="003E1C80">
        <w:rPr>
          <w:sz w:val="20"/>
          <w:szCs w:val="20"/>
        </w:rPr>
        <w:t xml:space="preserve">including </w:t>
      </w:r>
      <w:r w:rsidR="003E1C80" w:rsidRPr="00561BA9">
        <w:rPr>
          <w:sz w:val="20"/>
          <w:szCs w:val="20"/>
        </w:rPr>
        <w:t>[</w:t>
      </w:r>
      <w:r w:rsidR="003E1C80" w:rsidRPr="00884A26">
        <w:rPr>
          <w:i/>
          <w:sz w:val="20"/>
          <w:szCs w:val="20"/>
          <w:highlight w:val="yellow"/>
        </w:rPr>
        <w:t>add in your co-op, start up or organization name</w:t>
      </w:r>
      <w:r w:rsidR="003477B7">
        <w:rPr>
          <w:i/>
          <w:sz w:val="20"/>
          <w:szCs w:val="20"/>
          <w:highlight w:val="yellow"/>
        </w:rPr>
        <w:t>.</w:t>
      </w:r>
      <w:r w:rsidR="003E1C80">
        <w:rPr>
          <w:sz w:val="20"/>
          <w:szCs w:val="20"/>
        </w:rPr>
        <w:t>]</w:t>
      </w:r>
      <w:r w:rsidR="003E1C80" w:rsidRPr="00561BA9">
        <w:rPr>
          <w:sz w:val="20"/>
          <w:szCs w:val="20"/>
        </w:rPr>
        <w:t xml:space="preserve">. </w:t>
      </w:r>
      <w:r w:rsidR="003E1C80">
        <w:rPr>
          <w:sz w:val="20"/>
          <w:szCs w:val="20"/>
        </w:rPr>
        <w:t xml:space="preserve"> </w:t>
      </w:r>
    </w:p>
    <w:p w14:paraId="08198E78" w14:textId="753C494C" w:rsidR="00892140" w:rsidRDefault="005307A0" w:rsidP="000C3F13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Keynote speaker for the day was Cornelius Blanding, Executive Director of the Feder</w:t>
      </w:r>
      <w:r w:rsidR="003669A3">
        <w:rPr>
          <w:sz w:val="20"/>
          <w:szCs w:val="20"/>
        </w:rPr>
        <w:t>ation of Southern Co-operatives</w:t>
      </w:r>
      <w:r>
        <w:rPr>
          <w:sz w:val="20"/>
          <w:szCs w:val="20"/>
        </w:rPr>
        <w:t xml:space="preserve">/Land Assistance Fund, as his organization celebrated 50 years of helping African Americans </w:t>
      </w:r>
      <w:r w:rsidR="00892140">
        <w:rPr>
          <w:sz w:val="20"/>
          <w:szCs w:val="20"/>
        </w:rPr>
        <w:t xml:space="preserve">across the South to </w:t>
      </w:r>
      <w:r>
        <w:rPr>
          <w:sz w:val="20"/>
          <w:szCs w:val="20"/>
        </w:rPr>
        <w:t xml:space="preserve">retain their farms and build economic security through co-operative enterprise. </w:t>
      </w:r>
    </w:p>
    <w:p w14:paraId="01D024CA" w14:textId="2279FF65" w:rsidR="00CA6468" w:rsidRPr="00CA6468" w:rsidRDefault="005307A0" w:rsidP="000C3F13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Blanding challenged attendees with the simple question</w:t>
      </w:r>
      <w:r w:rsidR="003716CB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Pr="00892140">
        <w:rPr>
          <w:i/>
          <w:sz w:val="20"/>
          <w:szCs w:val="20"/>
        </w:rPr>
        <w:t>What If…?</w:t>
      </w:r>
      <w:r w:rsidR="00892140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5307A0">
        <w:rPr>
          <w:sz w:val="20"/>
          <w:szCs w:val="20"/>
        </w:rPr>
        <w:t>What if the residents of communities truly owned the economic base and infrastructure of their communities?</w:t>
      </w:r>
      <w:r>
        <w:rPr>
          <w:sz w:val="20"/>
          <w:szCs w:val="20"/>
        </w:rPr>
        <w:t>” he asked. “</w:t>
      </w:r>
      <w:r w:rsidRPr="005307A0">
        <w:rPr>
          <w:sz w:val="20"/>
          <w:szCs w:val="20"/>
        </w:rPr>
        <w:t xml:space="preserve">Well, what if is possible. Because what we’re talking about are co-operatives. Organizations, businesses, economic bases, infrastructure that </w:t>
      </w:r>
      <w:r w:rsidR="00E6597E">
        <w:rPr>
          <w:sz w:val="20"/>
          <w:szCs w:val="20"/>
        </w:rPr>
        <w:t>are</w:t>
      </w:r>
      <w:r w:rsidR="00E6597E" w:rsidRPr="005307A0">
        <w:rPr>
          <w:sz w:val="20"/>
          <w:szCs w:val="20"/>
        </w:rPr>
        <w:t xml:space="preserve"> </w:t>
      </w:r>
      <w:r w:rsidRPr="005307A0">
        <w:rPr>
          <w:sz w:val="20"/>
          <w:szCs w:val="20"/>
        </w:rPr>
        <w:t>owned by the people that use and benefit from them.</w:t>
      </w:r>
      <w:r>
        <w:rPr>
          <w:sz w:val="20"/>
          <w:szCs w:val="20"/>
        </w:rPr>
        <w:t>”</w:t>
      </w:r>
      <w:r w:rsidR="003716CB">
        <w:rPr>
          <w:sz w:val="20"/>
          <w:szCs w:val="20"/>
        </w:rPr>
        <w:t xml:space="preserve"> The answer to the challenge of food </w:t>
      </w:r>
      <w:r w:rsidR="00502133">
        <w:rPr>
          <w:sz w:val="20"/>
          <w:szCs w:val="20"/>
        </w:rPr>
        <w:t>justice, continued Blanding, is ownership</w:t>
      </w:r>
      <w:r w:rsidR="008C0212">
        <w:rPr>
          <w:sz w:val="20"/>
          <w:szCs w:val="20"/>
        </w:rPr>
        <w:t xml:space="preserve"> through co-op</w:t>
      </w:r>
      <w:r w:rsidR="00502133">
        <w:rPr>
          <w:sz w:val="20"/>
          <w:szCs w:val="20"/>
        </w:rPr>
        <w:t>s.</w:t>
      </w:r>
    </w:p>
    <w:p w14:paraId="0ACC42C5" w14:textId="47EB3C90" w:rsidR="005307A0" w:rsidRDefault="005307A0" w:rsidP="000C3F13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In addition to reports </w:t>
      </w:r>
      <w:r w:rsidR="00892140">
        <w:rPr>
          <w:sz w:val="20"/>
          <w:szCs w:val="20"/>
        </w:rPr>
        <w:t xml:space="preserve">from the NFCA Board of Directors and staff, </w:t>
      </w:r>
      <w:r w:rsidR="000C3F13">
        <w:rPr>
          <w:sz w:val="20"/>
          <w:szCs w:val="20"/>
        </w:rPr>
        <w:t xml:space="preserve">networking </w:t>
      </w:r>
      <w:r w:rsidR="00E6597E">
        <w:rPr>
          <w:sz w:val="20"/>
          <w:szCs w:val="20"/>
        </w:rPr>
        <w:t xml:space="preserve">discussions </w:t>
      </w:r>
      <w:r w:rsidR="001503CF">
        <w:rPr>
          <w:sz w:val="20"/>
          <w:szCs w:val="20"/>
        </w:rPr>
        <w:t>provided opportunities for</w:t>
      </w:r>
      <w:r w:rsidR="000C3F13">
        <w:rPr>
          <w:sz w:val="20"/>
          <w:szCs w:val="20"/>
        </w:rPr>
        <w:t xml:space="preserve"> </w:t>
      </w:r>
      <w:r w:rsidR="00E6597E">
        <w:rPr>
          <w:sz w:val="20"/>
          <w:szCs w:val="20"/>
        </w:rPr>
        <w:t xml:space="preserve">peer </w:t>
      </w:r>
      <w:r w:rsidR="000C3F13">
        <w:rPr>
          <w:sz w:val="20"/>
          <w:szCs w:val="20"/>
        </w:rPr>
        <w:t xml:space="preserve">dialog on </w:t>
      </w:r>
      <w:r w:rsidR="001503CF">
        <w:rPr>
          <w:sz w:val="20"/>
          <w:szCs w:val="20"/>
        </w:rPr>
        <w:t xml:space="preserve">key </w:t>
      </w:r>
      <w:r w:rsidR="000C3F13">
        <w:rPr>
          <w:sz w:val="20"/>
          <w:szCs w:val="20"/>
        </w:rPr>
        <w:t xml:space="preserve">issues </w:t>
      </w:r>
      <w:r w:rsidR="00892140">
        <w:rPr>
          <w:sz w:val="20"/>
          <w:szCs w:val="20"/>
        </w:rPr>
        <w:t xml:space="preserve">identified by </w:t>
      </w:r>
      <w:r w:rsidR="001503CF">
        <w:rPr>
          <w:sz w:val="20"/>
          <w:szCs w:val="20"/>
        </w:rPr>
        <w:t xml:space="preserve">member </w:t>
      </w:r>
      <w:r w:rsidR="00892140">
        <w:rPr>
          <w:sz w:val="20"/>
          <w:szCs w:val="20"/>
        </w:rPr>
        <w:t xml:space="preserve">food </w:t>
      </w:r>
      <w:r w:rsidR="001503CF">
        <w:rPr>
          <w:sz w:val="20"/>
          <w:szCs w:val="20"/>
        </w:rPr>
        <w:t>co-ops</w:t>
      </w:r>
      <w:r w:rsidR="00FE75F6">
        <w:rPr>
          <w:sz w:val="20"/>
          <w:szCs w:val="20"/>
        </w:rPr>
        <w:t xml:space="preserve">, including legislative advocacy, marketing and messaging, and </w:t>
      </w:r>
      <w:r w:rsidR="008C0212">
        <w:rPr>
          <w:sz w:val="20"/>
          <w:szCs w:val="20"/>
        </w:rPr>
        <w:t>healthy food access</w:t>
      </w:r>
      <w:r w:rsidR="00892140">
        <w:rPr>
          <w:sz w:val="20"/>
          <w:szCs w:val="20"/>
        </w:rPr>
        <w:t>. A</w:t>
      </w:r>
      <w:r w:rsidR="000C3F13">
        <w:rPr>
          <w:sz w:val="20"/>
          <w:szCs w:val="20"/>
        </w:rPr>
        <w:t xml:space="preserve">fternoon workshops explored </w:t>
      </w:r>
      <w:r>
        <w:rPr>
          <w:sz w:val="20"/>
          <w:szCs w:val="20"/>
        </w:rPr>
        <w:t>diversity, inclusion and participation in food co-ops, strategies for successful expansions and remodels, and financial tools for start-ups</w:t>
      </w:r>
      <w:r w:rsidR="00892140">
        <w:rPr>
          <w:sz w:val="20"/>
          <w:szCs w:val="20"/>
        </w:rPr>
        <w:t>.</w:t>
      </w:r>
    </w:p>
    <w:p w14:paraId="0099E0DC" w14:textId="153F2949" w:rsidR="00A96E74" w:rsidRPr="00E97205" w:rsidRDefault="008C0212" w:rsidP="00A96E74">
      <w:pPr>
        <w:pStyle w:val="NormalWeb"/>
        <w:spacing w:before="120" w:beforeAutospacing="0" w:after="120" w:afterAutospacing="0"/>
        <w:rPr>
          <w:sz w:val="18"/>
          <w:szCs w:val="18"/>
          <w:highlight w:val="yellow"/>
        </w:rPr>
      </w:pPr>
      <w:r w:rsidRPr="00A96E74">
        <w:rPr>
          <w:sz w:val="20"/>
          <w:szCs w:val="20"/>
          <w:highlight w:val="yellow"/>
        </w:rPr>
        <w:t>[</w:t>
      </w:r>
      <w:r w:rsidRPr="00A96E74">
        <w:rPr>
          <w:i/>
          <w:sz w:val="20"/>
          <w:szCs w:val="20"/>
          <w:highlight w:val="yellow"/>
        </w:rPr>
        <w:t>Use this space for a quote from one of your attendees</w:t>
      </w:r>
      <w:r w:rsidR="00A96E74" w:rsidRPr="00A96E74">
        <w:rPr>
          <w:i/>
          <w:sz w:val="20"/>
          <w:szCs w:val="20"/>
          <w:highlight w:val="yellow"/>
        </w:rPr>
        <w:t xml:space="preserve">, or use </w:t>
      </w:r>
      <w:r w:rsidR="00C05663">
        <w:rPr>
          <w:i/>
          <w:sz w:val="20"/>
          <w:szCs w:val="20"/>
          <w:highlight w:val="yellow"/>
        </w:rPr>
        <w:t>ONE</w:t>
      </w:r>
      <w:r w:rsidR="00A96E74" w:rsidRPr="00A96E74">
        <w:rPr>
          <w:i/>
          <w:sz w:val="20"/>
          <w:szCs w:val="20"/>
          <w:highlight w:val="yellow"/>
        </w:rPr>
        <w:t xml:space="preserve"> of the following</w:t>
      </w:r>
      <w:r w:rsidR="00A96E74" w:rsidRPr="00A96E74">
        <w:rPr>
          <w:sz w:val="20"/>
          <w:szCs w:val="20"/>
          <w:highlight w:val="yellow"/>
        </w:rPr>
        <w:t xml:space="preserve">: </w:t>
      </w:r>
      <w:r w:rsidR="00E97205">
        <w:rPr>
          <w:sz w:val="20"/>
          <w:szCs w:val="20"/>
          <w:highlight w:val="yellow"/>
        </w:rPr>
        <w:t xml:space="preserve">                                                               </w:t>
      </w:r>
      <w:r w:rsidR="00A96E74" w:rsidRPr="00E97205">
        <w:rPr>
          <w:sz w:val="18"/>
          <w:szCs w:val="18"/>
          <w:highlight w:val="yellow"/>
        </w:rPr>
        <w:t xml:space="preserve">“What a great day,” said Judy </w:t>
      </w:r>
      <w:proofErr w:type="spellStart"/>
      <w:r w:rsidR="00A96E74" w:rsidRPr="00E97205">
        <w:rPr>
          <w:sz w:val="18"/>
          <w:szCs w:val="18"/>
          <w:highlight w:val="yellow"/>
        </w:rPr>
        <w:t>Trow</w:t>
      </w:r>
      <w:proofErr w:type="spellEnd"/>
      <w:r w:rsidR="00A96E74" w:rsidRPr="00E97205">
        <w:rPr>
          <w:sz w:val="18"/>
          <w:szCs w:val="18"/>
          <w:highlight w:val="yellow"/>
        </w:rPr>
        <w:t xml:space="preserve"> of Great River Co-op, a start-up in New Hampshire. “Full of energy and inspiration to move forward.”</w:t>
      </w:r>
    </w:p>
    <w:p w14:paraId="5F6690EF" w14:textId="4D2939FA" w:rsidR="00A96E74" w:rsidRPr="00E97205" w:rsidRDefault="00A96E74" w:rsidP="00A96E74">
      <w:pPr>
        <w:pStyle w:val="NormalWeb"/>
        <w:spacing w:before="120" w:beforeAutospacing="0" w:after="120" w:afterAutospacing="0"/>
        <w:rPr>
          <w:sz w:val="18"/>
          <w:szCs w:val="18"/>
        </w:rPr>
      </w:pPr>
      <w:r w:rsidRPr="00E97205">
        <w:rPr>
          <w:sz w:val="18"/>
          <w:szCs w:val="18"/>
          <w:highlight w:val="yellow"/>
        </w:rPr>
        <w:t>“This has been the most provocative NFCA meeting!” said Trish O’Brien, Board President of Littleton Food Co-op in New Hampshire.  “Loved the speakers!”</w:t>
      </w:r>
    </w:p>
    <w:p w14:paraId="01338BF0" w14:textId="28DF3766" w:rsidR="00A96E74" w:rsidRPr="00E97205" w:rsidRDefault="00A96E74" w:rsidP="00A96E74">
      <w:pPr>
        <w:pStyle w:val="NormalWeb"/>
        <w:spacing w:before="120" w:beforeAutospacing="0" w:after="120" w:afterAutospacing="0"/>
        <w:rPr>
          <w:sz w:val="18"/>
          <w:szCs w:val="18"/>
        </w:rPr>
      </w:pPr>
      <w:r w:rsidRPr="00E97205">
        <w:rPr>
          <w:sz w:val="18"/>
          <w:szCs w:val="18"/>
          <w:highlight w:val="yellow"/>
        </w:rPr>
        <w:t>“Thank you for such a great meeting,” said Alice Rubin, General Manager of Willimantic Food Co-op in Connecticut. “It really brought back to me why we all do this — a great look at the bigger picture!”</w:t>
      </w:r>
    </w:p>
    <w:p w14:paraId="7EA52F67" w14:textId="77777777" w:rsidR="00E97205" w:rsidRPr="00E97205" w:rsidRDefault="00E97205" w:rsidP="00E97205">
      <w:pPr>
        <w:pStyle w:val="NormalWeb"/>
        <w:spacing w:before="120" w:beforeAutospacing="0" w:after="120" w:afterAutospacing="0"/>
        <w:rPr>
          <w:sz w:val="18"/>
          <w:szCs w:val="18"/>
        </w:rPr>
      </w:pPr>
      <w:r w:rsidRPr="00E97205">
        <w:rPr>
          <w:sz w:val="18"/>
          <w:szCs w:val="18"/>
          <w:highlight w:val="yellow"/>
        </w:rPr>
        <w:t>“Thanks for a great Annual Meeting.  From start to finish, it was very insightful and well planned,” said Kevin O’Donnell, Operations Manager at Hunger Mountain Co-op in Vermont.  “It was a pleasure to attend.”</w:t>
      </w:r>
      <w:r w:rsidRPr="00E97205">
        <w:rPr>
          <w:sz w:val="18"/>
          <w:szCs w:val="18"/>
        </w:rPr>
        <w:t xml:space="preserve"> </w:t>
      </w:r>
    </w:p>
    <w:p w14:paraId="5E6B9897" w14:textId="221881F3" w:rsidR="00C05663" w:rsidRPr="00E97205" w:rsidRDefault="00E97205" w:rsidP="00E97205">
      <w:pPr>
        <w:pStyle w:val="NormalWeb"/>
        <w:spacing w:before="120" w:beforeAutospacing="0" w:after="120" w:afterAutospacing="0"/>
        <w:rPr>
          <w:sz w:val="18"/>
          <w:szCs w:val="18"/>
        </w:rPr>
      </w:pPr>
      <w:r w:rsidRPr="00E97205">
        <w:rPr>
          <w:sz w:val="18"/>
          <w:szCs w:val="18"/>
          <w:highlight w:val="yellow"/>
        </w:rPr>
        <w:t xml:space="preserve"> </w:t>
      </w:r>
      <w:r w:rsidR="00C05663" w:rsidRPr="00E97205">
        <w:rPr>
          <w:sz w:val="18"/>
          <w:szCs w:val="18"/>
          <w:highlight w:val="yellow"/>
        </w:rPr>
        <w:t>“What a great meeting,” said Sue Miller, General Manager of Upper Valley Food Co-op in Vermont. “I came home energized and inspired.”</w:t>
      </w:r>
    </w:p>
    <w:p w14:paraId="0BC10D3B" w14:textId="34D2262F" w:rsidR="00CC5DED" w:rsidRDefault="00CC5DED" w:rsidP="00831D4F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Newly elected to the NFCA Board of Directors were </w:t>
      </w:r>
      <w:r w:rsidRPr="00CC5DED">
        <w:rPr>
          <w:sz w:val="20"/>
          <w:szCs w:val="20"/>
        </w:rPr>
        <w:t>Kat</w:t>
      </w:r>
      <w:r>
        <w:rPr>
          <w:sz w:val="20"/>
          <w:szCs w:val="20"/>
        </w:rPr>
        <w:t>e Arnold (Buffalo Mountain Co-op, VT) and John Crane (Portland Food Co-op, ME), joining re-elected Board Members Kari Bradley (Hunger Mountain Co-op, VT), Faye Conte</w:t>
      </w:r>
      <w:r w:rsidRPr="00CC5DE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C5DED">
        <w:rPr>
          <w:sz w:val="20"/>
          <w:szCs w:val="20"/>
        </w:rPr>
        <w:t>City Market/Onion River Co-op, VT)</w:t>
      </w:r>
      <w:r>
        <w:rPr>
          <w:sz w:val="20"/>
          <w:szCs w:val="20"/>
        </w:rPr>
        <w:t>,</w:t>
      </w:r>
      <w:r w:rsidRPr="00CC5DED">
        <w:rPr>
          <w:sz w:val="20"/>
          <w:szCs w:val="20"/>
        </w:rPr>
        <w:t xml:space="preserve"> </w:t>
      </w:r>
      <w:r>
        <w:rPr>
          <w:sz w:val="20"/>
          <w:szCs w:val="20"/>
        </w:rPr>
        <w:t>Sue Miller (</w:t>
      </w:r>
      <w:r w:rsidRPr="00CC5DED">
        <w:rPr>
          <w:sz w:val="20"/>
          <w:szCs w:val="20"/>
        </w:rPr>
        <w:t>Upper Valley Food Co-op, VT)</w:t>
      </w:r>
      <w:r>
        <w:rPr>
          <w:sz w:val="20"/>
          <w:szCs w:val="20"/>
        </w:rPr>
        <w:t xml:space="preserve">, and </w:t>
      </w:r>
      <w:r w:rsidRPr="00CC5DED">
        <w:rPr>
          <w:sz w:val="20"/>
          <w:szCs w:val="20"/>
        </w:rPr>
        <w:t>Michael Wells (Putney Food Co-op, VT)</w:t>
      </w:r>
      <w:r>
        <w:rPr>
          <w:sz w:val="20"/>
          <w:szCs w:val="20"/>
        </w:rPr>
        <w:t xml:space="preserve">. </w:t>
      </w:r>
      <w:r w:rsidRPr="00CC5DED">
        <w:rPr>
          <w:sz w:val="20"/>
          <w:szCs w:val="20"/>
        </w:rPr>
        <w:t>Continuing</w:t>
      </w:r>
      <w:r>
        <w:rPr>
          <w:sz w:val="20"/>
          <w:szCs w:val="20"/>
        </w:rPr>
        <w:t xml:space="preserve"> on the Board of Directors are </w:t>
      </w:r>
      <w:r w:rsidRPr="00CC5DED">
        <w:rPr>
          <w:sz w:val="20"/>
          <w:szCs w:val="20"/>
        </w:rPr>
        <w:t>Davie Durfee (Wi</w:t>
      </w:r>
      <w:r>
        <w:rPr>
          <w:sz w:val="20"/>
          <w:szCs w:val="20"/>
        </w:rPr>
        <w:t>ld Oats Co-op Market</w:t>
      </w:r>
      <w:r w:rsidRPr="00CC5DED">
        <w:rPr>
          <w:sz w:val="20"/>
          <w:szCs w:val="20"/>
        </w:rPr>
        <w:t>, MA)</w:t>
      </w:r>
      <w:r>
        <w:rPr>
          <w:sz w:val="20"/>
          <w:szCs w:val="20"/>
        </w:rPr>
        <w:t>, Suzette Snow-Cobb (Franklin Community Co-op, MA), and Joanne S. Todd (</w:t>
      </w:r>
      <w:r w:rsidRPr="00CC5DED">
        <w:rPr>
          <w:sz w:val="20"/>
          <w:szCs w:val="20"/>
        </w:rPr>
        <w:t>Willimantic Food Co-op, CT)</w:t>
      </w:r>
      <w:r>
        <w:rPr>
          <w:sz w:val="20"/>
          <w:szCs w:val="20"/>
        </w:rPr>
        <w:t>.</w:t>
      </w:r>
    </w:p>
    <w:p w14:paraId="2F04AA19" w14:textId="2935F998" w:rsidR="00CA6468" w:rsidRPr="00EA35F3" w:rsidRDefault="00E6597E" w:rsidP="000C3F13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To wrap up</w:t>
      </w:r>
      <w:r w:rsidR="00CA6468" w:rsidRPr="00CA6468">
        <w:rPr>
          <w:sz w:val="20"/>
          <w:szCs w:val="20"/>
        </w:rPr>
        <w:t xml:space="preserve"> the day, </w:t>
      </w:r>
      <w:r w:rsidR="00642A79">
        <w:rPr>
          <w:sz w:val="20"/>
          <w:szCs w:val="20"/>
        </w:rPr>
        <w:t>founding Board Member Glenn Lower, General Manager at Middlebury Natural Food</w:t>
      </w:r>
      <w:r w:rsidR="00E97205">
        <w:rPr>
          <w:sz w:val="20"/>
          <w:szCs w:val="20"/>
        </w:rPr>
        <w:t>s Co-op (VT) was thanked for his servic</w:t>
      </w:r>
      <w:r w:rsidR="00642A79">
        <w:rPr>
          <w:sz w:val="20"/>
          <w:szCs w:val="20"/>
        </w:rPr>
        <w:t xml:space="preserve">e, and </w:t>
      </w:r>
      <w:r w:rsidR="00502133">
        <w:rPr>
          <w:sz w:val="20"/>
          <w:szCs w:val="20"/>
        </w:rPr>
        <w:t xml:space="preserve">NFCA President Suzette Snow-Cobb </w:t>
      </w:r>
      <w:r w:rsidR="00892140">
        <w:rPr>
          <w:sz w:val="20"/>
          <w:szCs w:val="20"/>
        </w:rPr>
        <w:t>named</w:t>
      </w:r>
      <w:r w:rsidR="00642A79">
        <w:rPr>
          <w:sz w:val="20"/>
          <w:szCs w:val="20"/>
        </w:rPr>
        <w:t xml:space="preserve"> outgoing Board Member</w:t>
      </w:r>
      <w:r w:rsidR="00892140">
        <w:rPr>
          <w:sz w:val="20"/>
          <w:szCs w:val="20"/>
        </w:rPr>
        <w:t xml:space="preserve"> Kay Litten the 2017 “Neighboring Co-operator” for her </w:t>
      </w:r>
      <w:r w:rsidR="00892140" w:rsidRPr="00CA6468">
        <w:rPr>
          <w:sz w:val="20"/>
          <w:szCs w:val="20"/>
        </w:rPr>
        <w:t xml:space="preserve">special contributions to the advancement of </w:t>
      </w:r>
      <w:r w:rsidR="00892140">
        <w:rPr>
          <w:sz w:val="20"/>
          <w:szCs w:val="20"/>
        </w:rPr>
        <w:t>the</w:t>
      </w:r>
      <w:r w:rsidR="00892140" w:rsidRPr="00CA6468">
        <w:rPr>
          <w:sz w:val="20"/>
          <w:szCs w:val="20"/>
        </w:rPr>
        <w:t xml:space="preserve"> vision </w:t>
      </w:r>
      <w:r w:rsidR="00892140">
        <w:rPr>
          <w:sz w:val="20"/>
          <w:szCs w:val="20"/>
        </w:rPr>
        <w:t xml:space="preserve">of the NFCA.  A former Board Member and past President of the Hanover Consumer Co-operative, Litten has served two terms on the NFCA Board of Director and has been a tireless cheerleader </w:t>
      </w:r>
      <w:r w:rsidR="00642A79">
        <w:rPr>
          <w:sz w:val="20"/>
          <w:szCs w:val="20"/>
        </w:rPr>
        <w:t>for our work together</w:t>
      </w:r>
      <w:r w:rsidR="00892140">
        <w:rPr>
          <w:sz w:val="20"/>
          <w:szCs w:val="20"/>
        </w:rPr>
        <w:t xml:space="preserve">. </w:t>
      </w:r>
      <w:r w:rsidR="0017217A">
        <w:rPr>
          <w:sz w:val="20"/>
          <w:szCs w:val="20"/>
        </w:rPr>
        <w:t>Individuals</w:t>
      </w:r>
      <w:r w:rsidR="00EA35F3">
        <w:rPr>
          <w:sz w:val="20"/>
          <w:szCs w:val="20"/>
        </w:rPr>
        <w:t xml:space="preserve"> </w:t>
      </w:r>
      <w:r w:rsidR="0017217A">
        <w:rPr>
          <w:sz w:val="20"/>
          <w:szCs w:val="20"/>
        </w:rPr>
        <w:t xml:space="preserve">and organizations are </w:t>
      </w:r>
      <w:r w:rsidR="00627F52">
        <w:rPr>
          <w:sz w:val="20"/>
          <w:szCs w:val="20"/>
        </w:rPr>
        <w:t>invi</w:t>
      </w:r>
      <w:r w:rsidR="0017217A">
        <w:rPr>
          <w:sz w:val="20"/>
          <w:szCs w:val="20"/>
        </w:rPr>
        <w:t xml:space="preserve">ted </w:t>
      </w:r>
      <w:r w:rsidR="00EA35F3">
        <w:rPr>
          <w:sz w:val="20"/>
          <w:szCs w:val="20"/>
        </w:rPr>
        <w:t>to</w:t>
      </w:r>
      <w:r w:rsidR="00EA35F3" w:rsidRPr="00EA35F3">
        <w:rPr>
          <w:sz w:val="20"/>
          <w:szCs w:val="20"/>
        </w:rPr>
        <w:t xml:space="preserve"> make a </w:t>
      </w:r>
      <w:r w:rsidR="00EA35F3">
        <w:rPr>
          <w:sz w:val="20"/>
          <w:szCs w:val="20"/>
        </w:rPr>
        <w:t>tax-</w:t>
      </w:r>
      <w:r w:rsidR="00EA35F3" w:rsidRPr="00EA35F3">
        <w:rPr>
          <w:sz w:val="20"/>
          <w:szCs w:val="20"/>
        </w:rPr>
        <w:t xml:space="preserve">deductible contribution in honor of </w:t>
      </w:r>
      <w:r w:rsidR="0017217A">
        <w:rPr>
          <w:sz w:val="20"/>
          <w:szCs w:val="20"/>
        </w:rPr>
        <w:t>Kay Litten</w:t>
      </w:r>
      <w:r w:rsidR="00EA35F3" w:rsidRPr="00EA35F3">
        <w:rPr>
          <w:sz w:val="20"/>
          <w:szCs w:val="20"/>
        </w:rPr>
        <w:t xml:space="preserve"> to the Bowers Fund, which supports t</w:t>
      </w:r>
      <w:r w:rsidR="00EA35F3" w:rsidRPr="00EA35F3">
        <w:rPr>
          <w:iCs/>
          <w:sz w:val="20"/>
          <w:szCs w:val="20"/>
        </w:rPr>
        <w:t>raining and education for food co-op sta</w:t>
      </w:r>
      <w:r w:rsidR="001503CF">
        <w:rPr>
          <w:iCs/>
          <w:sz w:val="20"/>
          <w:szCs w:val="20"/>
        </w:rPr>
        <w:t xml:space="preserve">ff, managers, and board members: </w:t>
      </w:r>
      <w:hyperlink r:id="rId10" w:history="1">
        <w:r w:rsidR="00EA35F3" w:rsidRPr="00665157">
          <w:rPr>
            <w:rStyle w:val="Hyperlink"/>
            <w:sz w:val="20"/>
            <w:szCs w:val="20"/>
          </w:rPr>
          <w:t>www.cdf.coop/nfca</w:t>
        </w:r>
      </w:hyperlink>
      <w:r w:rsidR="00EA35F3" w:rsidRPr="00EA35F3">
        <w:rPr>
          <w:sz w:val="20"/>
          <w:szCs w:val="20"/>
        </w:rPr>
        <w:t>.</w:t>
      </w:r>
      <w:r w:rsidR="00EA35F3">
        <w:rPr>
          <w:sz w:val="20"/>
          <w:szCs w:val="20"/>
        </w:rPr>
        <w:t xml:space="preserve"> </w:t>
      </w:r>
    </w:p>
    <w:p w14:paraId="154F2A10" w14:textId="7A75EB35" w:rsidR="00216C26" w:rsidRDefault="00CD7789" w:rsidP="00A96E74">
      <w:pPr>
        <w:pStyle w:val="NormalWeb"/>
        <w:spacing w:before="0" w:beforeAutospacing="0" w:after="120" w:afterAutospacing="0"/>
        <w:rPr>
          <w:i/>
          <w:sz w:val="20"/>
          <w:szCs w:val="20"/>
        </w:rPr>
      </w:pPr>
      <w:r>
        <w:rPr>
          <w:rStyle w:val="Strong"/>
          <w:b w:val="0"/>
          <w:i/>
          <w:sz w:val="20"/>
          <w:szCs w:val="20"/>
        </w:rPr>
        <w:t>The Neighboring Food Co-op Association includes more than 35 food co-ops and start-up init</w:t>
      </w:r>
      <w:r w:rsidR="008300A7">
        <w:rPr>
          <w:rStyle w:val="Strong"/>
          <w:b w:val="0"/>
          <w:i/>
          <w:sz w:val="20"/>
          <w:szCs w:val="20"/>
        </w:rPr>
        <w:t>iatives, locally owned by over 10</w:t>
      </w:r>
      <w:r>
        <w:rPr>
          <w:rStyle w:val="Strong"/>
          <w:b w:val="0"/>
          <w:i/>
          <w:sz w:val="20"/>
          <w:szCs w:val="20"/>
        </w:rPr>
        <w:t xml:space="preserve">0,000 people across New England.  </w:t>
      </w:r>
      <w:r w:rsidR="00CD49EC" w:rsidRPr="00CD49EC">
        <w:rPr>
          <w:rStyle w:val="Strong"/>
          <w:b w:val="0"/>
          <w:i/>
          <w:sz w:val="20"/>
          <w:szCs w:val="20"/>
        </w:rPr>
        <w:t>For</w:t>
      </w:r>
      <w:r w:rsidR="0022256A" w:rsidRPr="00CD49EC">
        <w:rPr>
          <w:rStyle w:val="Strong"/>
          <w:b w:val="0"/>
          <w:i/>
          <w:sz w:val="20"/>
          <w:szCs w:val="20"/>
        </w:rPr>
        <w:t xml:space="preserve"> </w:t>
      </w:r>
      <w:r>
        <w:rPr>
          <w:rStyle w:val="Strong"/>
          <w:b w:val="0"/>
          <w:i/>
          <w:sz w:val="20"/>
          <w:szCs w:val="20"/>
        </w:rPr>
        <w:t>more information, please visit</w:t>
      </w:r>
      <w:r w:rsidR="00CD49EC" w:rsidRPr="00CD49EC">
        <w:rPr>
          <w:i/>
          <w:sz w:val="20"/>
          <w:szCs w:val="20"/>
        </w:rPr>
        <w:t xml:space="preserve"> </w:t>
      </w:r>
      <w:hyperlink r:id="rId11" w:history="1">
        <w:r w:rsidR="008A5B87" w:rsidRPr="00177ED3">
          <w:rPr>
            <w:rStyle w:val="Hyperlink"/>
            <w:i/>
            <w:sz w:val="20"/>
            <w:szCs w:val="20"/>
          </w:rPr>
          <w:t>www.nfca.coop</w:t>
        </w:r>
      </w:hyperlink>
      <w:r w:rsidR="00CD49EC" w:rsidRPr="00CD49EC">
        <w:rPr>
          <w:i/>
          <w:sz w:val="20"/>
          <w:szCs w:val="20"/>
        </w:rPr>
        <w:t>.</w:t>
      </w:r>
    </w:p>
    <w:p w14:paraId="18CD50C2" w14:textId="645BFDB0" w:rsidR="008A5B87" w:rsidRPr="00E97205" w:rsidRDefault="008A5B87" w:rsidP="00E97205">
      <w:pPr>
        <w:pStyle w:val="NormalWeb"/>
        <w:spacing w:before="0" w:beforeAutospacing="0" w:after="120" w:afterAutospacing="0"/>
        <w:jc w:val="center"/>
        <w:rPr>
          <w:b/>
          <w:sz w:val="20"/>
          <w:szCs w:val="20"/>
        </w:rPr>
      </w:pPr>
      <w:r w:rsidRPr="00E97205">
        <w:rPr>
          <w:b/>
          <w:sz w:val="20"/>
          <w:szCs w:val="20"/>
        </w:rPr>
        <w:t>#END#</w:t>
      </w:r>
    </w:p>
    <w:sectPr w:rsidR="008A5B87" w:rsidRPr="00E97205" w:rsidSect="00EE09E6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D81DE" w14:textId="77777777" w:rsidR="00AC42D0" w:rsidRDefault="00AC42D0" w:rsidP="00C35C83">
      <w:r>
        <w:separator/>
      </w:r>
    </w:p>
  </w:endnote>
  <w:endnote w:type="continuationSeparator" w:id="0">
    <w:p w14:paraId="7C12C17E" w14:textId="77777777" w:rsidR="00AC42D0" w:rsidRDefault="00AC42D0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7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88"/>
      <w:gridCol w:w="7746"/>
      <w:gridCol w:w="1708"/>
    </w:tblGrid>
    <w:tr w:rsidR="00E912E1" w:rsidRPr="00DA5745" w14:paraId="309487BC" w14:textId="77777777" w:rsidTr="00FB4484">
      <w:tc>
        <w:tcPr>
          <w:tcW w:w="473" w:type="pct"/>
        </w:tcPr>
        <w:p w14:paraId="0EFAB46B" w14:textId="77777777" w:rsidR="00E912E1" w:rsidRDefault="00E912E1" w:rsidP="00FB4484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lang w:bidi="x-none"/>
            </w:rPr>
          </w:pPr>
          <w:r>
            <w:rPr>
              <w:noProof/>
            </w:rPr>
            <w:drawing>
              <wp:inline distT="0" distB="0" distL="0" distR="0" wp14:anchorId="4D280453" wp14:editId="133AB381">
                <wp:extent cx="563685" cy="56368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Web.BW.240x2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85" cy="56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9" w:type="pct"/>
        </w:tcPr>
        <w:p w14:paraId="42E823A5" w14:textId="77777777" w:rsidR="00E912E1" w:rsidRPr="00180205" w:rsidRDefault="00E912E1" w:rsidP="00FB4484">
          <w:pPr>
            <w:pStyle w:val="Footer"/>
            <w:spacing w:before="120"/>
            <w:rPr>
              <w:rFonts w:ascii="Candara" w:hAnsi="Candara"/>
              <w:b/>
              <w:sz w:val="16"/>
              <w:lang w:bidi="x-none"/>
            </w:rPr>
          </w:pPr>
          <w:r w:rsidRPr="00180205">
            <w:rPr>
              <w:rFonts w:ascii="Candara" w:hAnsi="Candara"/>
              <w:b/>
              <w:sz w:val="16"/>
              <w:lang w:bidi="x-none"/>
            </w:rPr>
            <w:t>Neighboring Food Co-op Association</w:t>
          </w:r>
        </w:p>
        <w:p w14:paraId="5EAC4250" w14:textId="77777777" w:rsidR="00E912E1" w:rsidRPr="00180205" w:rsidRDefault="00E912E1" w:rsidP="00FB4484">
          <w:pPr>
            <w:pStyle w:val="Footer"/>
            <w:rPr>
              <w:rFonts w:ascii="Candara" w:hAnsi="Candara"/>
              <w:b/>
              <w:sz w:val="16"/>
              <w:lang w:bidi="x-none"/>
            </w:rPr>
          </w:pPr>
          <w:r w:rsidRPr="00180205">
            <w:rPr>
              <w:rFonts w:ascii="Candara" w:hAnsi="Candara"/>
              <w:b/>
              <w:sz w:val="16"/>
              <w:lang w:bidi="x-none"/>
            </w:rPr>
            <w:t>PO Box 93, Shelburne Falls, MA 01370</w:t>
          </w:r>
        </w:p>
        <w:p w14:paraId="1178DAF2" w14:textId="77777777" w:rsidR="00E912E1" w:rsidRPr="00180205" w:rsidRDefault="00E912E1" w:rsidP="00FB4484">
          <w:pPr>
            <w:pStyle w:val="Footer"/>
            <w:rPr>
              <w:rFonts w:ascii="Candara" w:hAnsi="Candara"/>
              <w:b/>
              <w:sz w:val="16"/>
              <w:lang w:bidi="x-none"/>
            </w:rPr>
          </w:pPr>
          <w:proofErr w:type="gramStart"/>
          <w:r>
            <w:rPr>
              <w:rFonts w:ascii="Candara" w:hAnsi="Candara"/>
              <w:b/>
              <w:sz w:val="16"/>
              <w:lang w:bidi="x-none"/>
            </w:rPr>
            <w:t>c</w:t>
          </w:r>
          <w:proofErr w:type="gramEnd"/>
          <w:r>
            <w:rPr>
              <w:rFonts w:ascii="Candara" w:hAnsi="Candara"/>
              <w:b/>
              <w:sz w:val="16"/>
              <w:lang w:bidi="x-none"/>
            </w:rPr>
            <w:t>: 401-419-0381   //</w:t>
          </w:r>
          <w:r w:rsidRPr="00180205">
            <w:rPr>
              <w:rFonts w:ascii="Candara" w:hAnsi="Candara"/>
              <w:b/>
              <w:sz w:val="16"/>
              <w:lang w:bidi="x-none"/>
            </w:rPr>
            <w:t xml:space="preserve">   f: 413-625-3061</w:t>
          </w:r>
        </w:p>
        <w:p w14:paraId="64742E42" w14:textId="77777777" w:rsidR="00E912E1" w:rsidRDefault="00E912E1" w:rsidP="00FB4484">
          <w:pPr>
            <w:pStyle w:val="Footer"/>
            <w:rPr>
              <w:lang w:bidi="x-none"/>
            </w:rPr>
          </w:pPr>
          <w:proofErr w:type="gramStart"/>
          <w:r>
            <w:rPr>
              <w:rFonts w:ascii="Candara" w:hAnsi="Candara"/>
              <w:b/>
              <w:sz w:val="16"/>
              <w:lang w:bidi="x-none"/>
            </w:rPr>
            <w:t>e</w:t>
          </w:r>
          <w:proofErr w:type="gramEnd"/>
          <w:r>
            <w:rPr>
              <w:rFonts w:ascii="Candara" w:hAnsi="Candara"/>
              <w:b/>
              <w:sz w:val="16"/>
              <w:lang w:bidi="x-none"/>
            </w:rPr>
            <w:t>: info@nfca.coop  //</w:t>
          </w:r>
          <w:r w:rsidRPr="00180205">
            <w:rPr>
              <w:rFonts w:ascii="Candara" w:hAnsi="Candara"/>
              <w:b/>
              <w:sz w:val="16"/>
              <w:lang w:bidi="x-none"/>
            </w:rPr>
            <w:t xml:space="preserve">   w: www.nfca.coop</w:t>
          </w:r>
        </w:p>
      </w:tc>
      <w:tc>
        <w:tcPr>
          <w:tcW w:w="818" w:type="pct"/>
        </w:tcPr>
        <w:p w14:paraId="581F8A98" w14:textId="77777777" w:rsidR="00E912E1" w:rsidRPr="00180205" w:rsidRDefault="00E912E1" w:rsidP="00FB4484">
          <w:pPr>
            <w:pStyle w:val="Footer"/>
            <w:spacing w:before="40"/>
            <w:jc w:val="center"/>
            <w:rPr>
              <w:sz w:val="44"/>
              <w:szCs w:val="44"/>
            </w:rPr>
          </w:pPr>
        </w:p>
        <w:p w14:paraId="4D14C348" w14:textId="77777777" w:rsidR="00E912E1" w:rsidRPr="00DA5745" w:rsidRDefault="00E912E1" w:rsidP="00FB4484">
          <w:pPr>
            <w:pStyle w:val="Footer"/>
            <w:spacing w:before="40"/>
            <w:rPr>
              <w:rFonts w:ascii="Candara" w:hAnsi="Candara"/>
              <w:b/>
              <w:sz w:val="8"/>
              <w:szCs w:val="8"/>
              <w:lang w:bidi="x-none"/>
            </w:rPr>
          </w:pPr>
          <w:r>
            <w:rPr>
              <w:rFonts w:ascii="Candara" w:hAnsi="Candara"/>
              <w:b/>
              <w:noProof/>
              <w:sz w:val="8"/>
              <w:szCs w:val="8"/>
            </w:rPr>
            <w:drawing>
              <wp:inline distT="0" distB="0" distL="0" distR="0" wp14:anchorId="4E051D0D" wp14:editId="3538569D">
                <wp:extent cx="953526" cy="224196"/>
                <wp:effectExtent l="0" t="0" r="12065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op_blk_slogan_e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61" cy="224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0A2AEE" w14:textId="77777777" w:rsidR="000C3F13" w:rsidRPr="00E912E1" w:rsidRDefault="000C3F1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36D2B" w14:textId="77777777" w:rsidR="00AC42D0" w:rsidRDefault="00AC42D0" w:rsidP="00C35C83">
      <w:r>
        <w:separator/>
      </w:r>
    </w:p>
  </w:footnote>
  <w:footnote w:type="continuationSeparator" w:id="0">
    <w:p w14:paraId="4B1BC174" w14:textId="77777777" w:rsidR="00AC42D0" w:rsidRDefault="00AC42D0" w:rsidP="00C3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002581"/>
    <w:rsid w:val="00052574"/>
    <w:rsid w:val="00073F8A"/>
    <w:rsid w:val="00081B72"/>
    <w:rsid w:val="00092CA8"/>
    <w:rsid w:val="000A47D0"/>
    <w:rsid w:val="000C3F13"/>
    <w:rsid w:val="000F72A9"/>
    <w:rsid w:val="00125156"/>
    <w:rsid w:val="00141E1E"/>
    <w:rsid w:val="001503CF"/>
    <w:rsid w:val="00154675"/>
    <w:rsid w:val="0017217A"/>
    <w:rsid w:val="00180549"/>
    <w:rsid w:val="001917FD"/>
    <w:rsid w:val="00196338"/>
    <w:rsid w:val="001C7C85"/>
    <w:rsid w:val="001F292B"/>
    <w:rsid w:val="00216C26"/>
    <w:rsid w:val="0022256A"/>
    <w:rsid w:val="00227376"/>
    <w:rsid w:val="002519C6"/>
    <w:rsid w:val="00260FC9"/>
    <w:rsid w:val="00270731"/>
    <w:rsid w:val="00276E74"/>
    <w:rsid w:val="002C1ACA"/>
    <w:rsid w:val="002E5BED"/>
    <w:rsid w:val="002F2365"/>
    <w:rsid w:val="003018ED"/>
    <w:rsid w:val="003246A9"/>
    <w:rsid w:val="003338D1"/>
    <w:rsid w:val="003477B7"/>
    <w:rsid w:val="00366411"/>
    <w:rsid w:val="0036691F"/>
    <w:rsid w:val="003669A3"/>
    <w:rsid w:val="003716CB"/>
    <w:rsid w:val="003A4301"/>
    <w:rsid w:val="003A6300"/>
    <w:rsid w:val="003B4E63"/>
    <w:rsid w:val="003E1C80"/>
    <w:rsid w:val="00414B0E"/>
    <w:rsid w:val="00443CC5"/>
    <w:rsid w:val="00465626"/>
    <w:rsid w:val="0046683B"/>
    <w:rsid w:val="004955AE"/>
    <w:rsid w:val="004A745E"/>
    <w:rsid w:val="004C7A03"/>
    <w:rsid w:val="004E0016"/>
    <w:rsid w:val="004E1B3C"/>
    <w:rsid w:val="004F7F55"/>
    <w:rsid w:val="00502133"/>
    <w:rsid w:val="00520A01"/>
    <w:rsid w:val="005307A0"/>
    <w:rsid w:val="00561BA9"/>
    <w:rsid w:val="00570F87"/>
    <w:rsid w:val="005B21AE"/>
    <w:rsid w:val="005B323E"/>
    <w:rsid w:val="005E368F"/>
    <w:rsid w:val="005E597D"/>
    <w:rsid w:val="0062230C"/>
    <w:rsid w:val="00627F52"/>
    <w:rsid w:val="00636D00"/>
    <w:rsid w:val="00642A79"/>
    <w:rsid w:val="006542F0"/>
    <w:rsid w:val="00656A03"/>
    <w:rsid w:val="00661D77"/>
    <w:rsid w:val="006A6AC1"/>
    <w:rsid w:val="006C2E72"/>
    <w:rsid w:val="006C4C97"/>
    <w:rsid w:val="006C72B3"/>
    <w:rsid w:val="006F5F63"/>
    <w:rsid w:val="00713D99"/>
    <w:rsid w:val="007633F6"/>
    <w:rsid w:val="007756C5"/>
    <w:rsid w:val="007974F8"/>
    <w:rsid w:val="007D6291"/>
    <w:rsid w:val="008060D8"/>
    <w:rsid w:val="00812825"/>
    <w:rsid w:val="00814457"/>
    <w:rsid w:val="00826483"/>
    <w:rsid w:val="008300A7"/>
    <w:rsid w:val="00831D4F"/>
    <w:rsid w:val="0083767D"/>
    <w:rsid w:val="00841ACC"/>
    <w:rsid w:val="0085035B"/>
    <w:rsid w:val="0085097D"/>
    <w:rsid w:val="0085522F"/>
    <w:rsid w:val="00861BC3"/>
    <w:rsid w:val="00884A26"/>
    <w:rsid w:val="0089002F"/>
    <w:rsid w:val="00892140"/>
    <w:rsid w:val="008927F4"/>
    <w:rsid w:val="008A5B87"/>
    <w:rsid w:val="008C0212"/>
    <w:rsid w:val="008E53F4"/>
    <w:rsid w:val="008E635C"/>
    <w:rsid w:val="008F6257"/>
    <w:rsid w:val="00910603"/>
    <w:rsid w:val="00911398"/>
    <w:rsid w:val="00921702"/>
    <w:rsid w:val="00921A10"/>
    <w:rsid w:val="009532F0"/>
    <w:rsid w:val="00964DE2"/>
    <w:rsid w:val="0098213E"/>
    <w:rsid w:val="009C3536"/>
    <w:rsid w:val="009D6F4B"/>
    <w:rsid w:val="009F1C81"/>
    <w:rsid w:val="009F23B2"/>
    <w:rsid w:val="009F52BA"/>
    <w:rsid w:val="00A060B8"/>
    <w:rsid w:val="00A125A5"/>
    <w:rsid w:val="00A20B7C"/>
    <w:rsid w:val="00A30538"/>
    <w:rsid w:val="00A34D1F"/>
    <w:rsid w:val="00A429BD"/>
    <w:rsid w:val="00A439A6"/>
    <w:rsid w:val="00A65C88"/>
    <w:rsid w:val="00A76839"/>
    <w:rsid w:val="00A76974"/>
    <w:rsid w:val="00A9398B"/>
    <w:rsid w:val="00A96E74"/>
    <w:rsid w:val="00AB1477"/>
    <w:rsid w:val="00AC42D0"/>
    <w:rsid w:val="00AD3445"/>
    <w:rsid w:val="00B32935"/>
    <w:rsid w:val="00B46CDB"/>
    <w:rsid w:val="00B719F9"/>
    <w:rsid w:val="00B725C5"/>
    <w:rsid w:val="00BB0FF4"/>
    <w:rsid w:val="00BB1FCB"/>
    <w:rsid w:val="00BB2D4F"/>
    <w:rsid w:val="00BE6C8B"/>
    <w:rsid w:val="00C05663"/>
    <w:rsid w:val="00C21EB1"/>
    <w:rsid w:val="00C35C83"/>
    <w:rsid w:val="00C4098B"/>
    <w:rsid w:val="00C41027"/>
    <w:rsid w:val="00C45AEE"/>
    <w:rsid w:val="00C635FC"/>
    <w:rsid w:val="00CA6468"/>
    <w:rsid w:val="00CB7114"/>
    <w:rsid w:val="00CC5DED"/>
    <w:rsid w:val="00CD49EC"/>
    <w:rsid w:val="00CD7789"/>
    <w:rsid w:val="00CF07CD"/>
    <w:rsid w:val="00D25C58"/>
    <w:rsid w:val="00D4512F"/>
    <w:rsid w:val="00D511C0"/>
    <w:rsid w:val="00D5417C"/>
    <w:rsid w:val="00D54C34"/>
    <w:rsid w:val="00DB1EBC"/>
    <w:rsid w:val="00DC2367"/>
    <w:rsid w:val="00DD17BB"/>
    <w:rsid w:val="00DD553E"/>
    <w:rsid w:val="00DE494B"/>
    <w:rsid w:val="00DE4A03"/>
    <w:rsid w:val="00E0385C"/>
    <w:rsid w:val="00E0473F"/>
    <w:rsid w:val="00E54808"/>
    <w:rsid w:val="00E611FD"/>
    <w:rsid w:val="00E6597E"/>
    <w:rsid w:val="00E85B30"/>
    <w:rsid w:val="00E912E1"/>
    <w:rsid w:val="00E97205"/>
    <w:rsid w:val="00EA35F3"/>
    <w:rsid w:val="00EC5DC3"/>
    <w:rsid w:val="00EE09E6"/>
    <w:rsid w:val="00F23A52"/>
    <w:rsid w:val="00F426EB"/>
    <w:rsid w:val="00F7178F"/>
    <w:rsid w:val="00FA6B2D"/>
    <w:rsid w:val="00FE45A7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fca.coo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fca.coop/membergatherings" TargetMode="External"/><Relationship Id="rId8" Type="http://schemas.openxmlformats.org/officeDocument/2006/relationships/hyperlink" Target="mailto:erbin@nfca.coop" TargetMode="External"/><Relationship Id="rId9" Type="http://schemas.openxmlformats.org/officeDocument/2006/relationships/hyperlink" Target="http://nfca.coop" TargetMode="External"/><Relationship Id="rId10" Type="http://schemas.openxmlformats.org/officeDocument/2006/relationships/hyperlink" Target="http://www.cdf.coop/nf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6</cp:revision>
  <dcterms:created xsi:type="dcterms:W3CDTF">2017-03-22T18:45:00Z</dcterms:created>
  <dcterms:modified xsi:type="dcterms:W3CDTF">2017-03-23T14:45:00Z</dcterms:modified>
</cp:coreProperties>
</file>